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E654" w14:textId="77777777" w:rsidR="001D4DA4" w:rsidRDefault="00537B69">
      <w:pPr>
        <w:pStyle w:val="Nagwek1"/>
        <w:spacing w:after="4"/>
        <w:ind w:left="76" w:right="3"/>
      </w:pPr>
      <w:r>
        <w:t>REGULAMIN REKRUTACJI</w:t>
      </w:r>
    </w:p>
    <w:p w14:paraId="5C810878" w14:textId="77777777" w:rsidR="001D4DA4" w:rsidRDefault="00537B69">
      <w:pPr>
        <w:spacing w:after="306"/>
        <w:ind w:left="76" w:right="3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„Akademia świadomego seniora”</w:t>
      </w:r>
    </w:p>
    <w:p w14:paraId="5D2EC945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1</w:t>
      </w:r>
    </w:p>
    <w:p w14:paraId="66EC488F" w14:textId="77777777" w:rsidR="001D4DA4" w:rsidRDefault="00537B69">
      <w:pPr>
        <w:pStyle w:val="Nagwek1"/>
        <w:spacing w:after="349"/>
        <w:ind w:left="76" w:right="4"/>
      </w:pPr>
      <w:r>
        <w:t>INFORMACJE OGÓLNE</w:t>
      </w:r>
    </w:p>
    <w:p w14:paraId="11A896C1" w14:textId="33D2C0D0" w:rsidR="001D4DA4" w:rsidRDefault="00537B69">
      <w:pPr>
        <w:pStyle w:val="Akapitzlist"/>
        <w:numPr>
          <w:ilvl w:val="0"/>
          <w:numId w:val="8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Niniejszy regulamin określa warunki rekrutacji i korzystania z oferty w ramach Projektu „Akademia Świadomego Seniora</w:t>
      </w:r>
      <w:r w:rsidR="009F405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” realizowanego przez Stowarzyszenie Działaczy Pomocy Społecznej </w:t>
      </w:r>
      <w:r w:rsidR="009F4058">
        <w:rPr>
          <w:rFonts w:ascii="Times New Roman" w:eastAsia="Times New Roman" w:hAnsi="Times New Roman" w:cs="Times New Roman"/>
          <w:color w:val="00000A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Wszyscy Razem</w:t>
      </w:r>
      <w:r w:rsidR="009F4058">
        <w:rPr>
          <w:rFonts w:ascii="Times New Roman" w:eastAsia="Times New Roman" w:hAnsi="Times New Roman" w:cs="Times New Roman"/>
          <w:color w:val="00000A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</w:p>
    <w:p w14:paraId="0BAC26CF" w14:textId="77777777" w:rsidR="001D4DA4" w:rsidRDefault="00537B69">
      <w:pPr>
        <w:pStyle w:val="Akapitzlist"/>
        <w:numPr>
          <w:ilvl w:val="0"/>
          <w:numId w:val="8"/>
        </w:numPr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Projekt pt. „Akademia Świadomego Seniora” realizowany jest w ramach </w:t>
      </w:r>
      <w:r>
        <w:rPr>
          <w:rFonts w:ascii="Times New Roman" w:hAnsi="Times New Roman" w:cs="Times New Roman"/>
          <w:sz w:val="24"/>
          <w:szCs w:val="24"/>
        </w:rPr>
        <w:t xml:space="preserve">dofinansowania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środków rządowego programu wieloletniego na rzecz Osób Starszych „Aktywni+” na lata 2021–2025.</w:t>
      </w:r>
    </w:p>
    <w:p w14:paraId="66598B9E" w14:textId="77777777" w:rsidR="001D4DA4" w:rsidRDefault="00537B69">
      <w:pPr>
        <w:spacing w:after="116" w:line="264" w:lineRule="auto"/>
        <w:ind w:left="76" w:right="73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2</w:t>
      </w:r>
    </w:p>
    <w:p w14:paraId="144E23FD" w14:textId="77777777" w:rsidR="001D4DA4" w:rsidRDefault="00537B69">
      <w:pPr>
        <w:pStyle w:val="Nagwek1"/>
        <w:spacing w:after="306"/>
        <w:ind w:left="76" w:right="2"/>
      </w:pPr>
      <w:r>
        <w:t>SŁOWNIK POJĘĆ</w:t>
      </w:r>
    </w:p>
    <w:p w14:paraId="14C7507E" w14:textId="77777777" w:rsidR="001D4DA4" w:rsidRDefault="00537B69">
      <w:pPr>
        <w:spacing w:after="3" w:line="264" w:lineRule="auto"/>
        <w:ind w:left="150" w:right="73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Ilekroć w Regulaminie jest mowa o: </w:t>
      </w:r>
    </w:p>
    <w:p w14:paraId="3D67B25D" w14:textId="77777777" w:rsidR="001D4DA4" w:rsidRDefault="00537B69">
      <w:pPr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</w:p>
    <w:p w14:paraId="4E32634A" w14:textId="0939674E" w:rsidR="001D4DA4" w:rsidRDefault="00537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Projekcie </w:t>
      </w:r>
      <w:r>
        <w:rPr>
          <w:rFonts w:ascii="Times New Roman" w:eastAsia="Times New Roman" w:hAnsi="Times New Roman" w:cs="Times New Roman"/>
          <w:color w:val="00000A"/>
          <w:sz w:val="24"/>
        </w:rPr>
        <w:t>– oznacza to projekt   „</w:t>
      </w:r>
      <w:r>
        <w:rPr>
          <w:rFonts w:ascii="Times New Roman" w:hAnsi="Times New Roman" w:cs="Times New Roman"/>
          <w:sz w:val="24"/>
          <w:szCs w:val="24"/>
        </w:rPr>
        <w:t xml:space="preserve">Akademia Świadomego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Seniora</w:t>
      </w:r>
      <w:r w:rsidR="009F4058"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 który jest </w:t>
      </w:r>
      <w:r>
        <w:rPr>
          <w:rFonts w:ascii="Times New Roman" w:eastAsia="Times New Roman" w:hAnsi="Times New Roman" w:cs="Times New Roman"/>
          <w:sz w:val="24"/>
          <w:szCs w:val="24"/>
        </w:rPr>
        <w:t>dofinansowany ze środków rządowego programu wieloletniego na rzecz Osób Starszych „Aktywni+” na lata 2021–2025.</w:t>
      </w:r>
    </w:p>
    <w:p w14:paraId="7E17EEFD" w14:textId="77777777" w:rsidR="001D4DA4" w:rsidRDefault="001D4DA4">
      <w:pPr>
        <w:spacing w:after="3" w:line="264" w:lineRule="auto"/>
        <w:ind w:left="150" w:right="73" w:hanging="10"/>
        <w:jc w:val="both"/>
      </w:pPr>
    </w:p>
    <w:p w14:paraId="77384955" w14:textId="77777777" w:rsidR="001D4DA4" w:rsidRDefault="00537B69">
      <w:p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Uczestnika Projektu  </w:t>
      </w:r>
      <w:r>
        <w:rPr>
          <w:rFonts w:ascii="Times New Roman" w:eastAsia="Times New Roman" w:hAnsi="Times New Roman" w:cs="Times New Roman"/>
          <w:color w:val="00000A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osobę w wieku 60+, zamieszkującą na terenie miasta lub gminy wiejskiej Lidzbark Warmiński.</w:t>
      </w:r>
    </w:p>
    <w:p w14:paraId="45623199" w14:textId="77777777" w:rsidR="001D4DA4" w:rsidRDefault="001D4DA4">
      <w:p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3158DD3" w14:textId="77777777" w:rsidR="001D4DA4" w:rsidRDefault="00537B69">
      <w:p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Dokumentach rekrutacyjnych </w:t>
      </w:r>
      <w:r>
        <w:rPr>
          <w:rFonts w:ascii="Times New Roman" w:eastAsia="Times New Roman" w:hAnsi="Times New Roman" w:cs="Times New Roman"/>
          <w:color w:val="00000A"/>
          <w:sz w:val="24"/>
        </w:rPr>
        <w:t>– oznacza to dokumenty związane z wyłonieniem uczestnika zbierane przez realizatora projektu.</w:t>
      </w:r>
    </w:p>
    <w:p w14:paraId="4CEED049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3</w:t>
      </w:r>
    </w:p>
    <w:p w14:paraId="00B96B4C" w14:textId="77777777" w:rsidR="001D4DA4" w:rsidRDefault="00537B69">
      <w:pPr>
        <w:pStyle w:val="Nagwek1"/>
        <w:spacing w:after="306"/>
        <w:ind w:left="76" w:right="5"/>
      </w:pPr>
      <w:r>
        <w:t>ZAŁOŻENIA PROJEKTU</w:t>
      </w:r>
    </w:p>
    <w:p w14:paraId="6455EFDD" w14:textId="56287CB4" w:rsidR="001D4DA4" w:rsidRDefault="00537B69">
      <w:pPr>
        <w:numPr>
          <w:ilvl w:val="0"/>
          <w:numId w:val="1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Projekt realizowany jest w okresie od 01.06.202</w:t>
      </w:r>
      <w:r w:rsidR="009F4058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>r. do 31.12.202</w:t>
      </w:r>
      <w:r w:rsidR="009F4058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>r.</w:t>
      </w:r>
    </w:p>
    <w:p w14:paraId="4FDFE666" w14:textId="77777777" w:rsidR="001D4DA4" w:rsidRDefault="001D4DA4">
      <w:pPr>
        <w:pStyle w:val="NormalnyWeb"/>
        <w:spacing w:beforeAutospacing="0" w:after="15" w:afterAutospacing="0"/>
        <w:rPr>
          <w:b/>
          <w:bCs/>
          <w:color w:val="00000A"/>
        </w:rPr>
      </w:pPr>
    </w:p>
    <w:p w14:paraId="70376077" w14:textId="77777777" w:rsidR="009F4058" w:rsidRDefault="00537B69">
      <w:pPr>
        <w:pStyle w:val="NormalnyWeb"/>
        <w:spacing w:beforeAutospacing="0" w:after="15" w:afterAutospacing="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 xml:space="preserve">Celem projektu jest </w:t>
      </w:r>
    </w:p>
    <w:p w14:paraId="5B96B8AF" w14:textId="4A356147" w:rsidR="001D4DA4" w:rsidRPr="009F4058" w:rsidRDefault="009F4058">
      <w:pPr>
        <w:pStyle w:val="NormalnyWeb"/>
        <w:spacing w:beforeAutospacing="0" w:after="15" w:afterAutospacing="0"/>
        <w:jc w:val="both"/>
        <w:rPr>
          <w:b/>
          <w:bCs/>
          <w:color w:val="000000"/>
        </w:rPr>
      </w:pPr>
      <w:r w:rsidRPr="009F4058">
        <w:rPr>
          <w:rStyle w:val="Pogrubienie"/>
          <w:b w:val="0"/>
          <w:bCs w:val="0"/>
          <w:color w:val="000000"/>
        </w:rPr>
        <w:t>Celem Projektu jest aktywizacja społeczna co najmniej 60 osób (</w:t>
      </w:r>
      <w:proofErr w:type="spellStart"/>
      <w:r w:rsidRPr="009F4058">
        <w:rPr>
          <w:rStyle w:val="Pogrubienie"/>
          <w:b w:val="0"/>
          <w:bCs w:val="0"/>
          <w:color w:val="000000"/>
        </w:rPr>
        <w:t>KiM</w:t>
      </w:r>
      <w:proofErr w:type="spellEnd"/>
      <w:r w:rsidRPr="009F4058">
        <w:rPr>
          <w:rStyle w:val="Pogrubienie"/>
          <w:b w:val="0"/>
          <w:bCs w:val="0"/>
          <w:color w:val="000000"/>
        </w:rPr>
        <w:t>)w wieku 60+ z terenu miasta i gminy Lidzbark Warmińskim w okresie VI-XII 2023, poprzez  zwiększenie udziału tych osób w aktywnych formach spędzania czasu wolnego, rozwijanie kompetencji społecznych oraz wolontariatu.</w:t>
      </w:r>
      <w:r w:rsidRPr="009F4058">
        <w:rPr>
          <w:b/>
          <w:bCs/>
          <w:color w:val="000000"/>
        </w:rPr>
        <w:t>  </w:t>
      </w:r>
    </w:p>
    <w:p w14:paraId="4038056A" w14:textId="77777777" w:rsidR="001D4DA4" w:rsidRDefault="001D4DA4">
      <w:pPr>
        <w:spacing w:after="3" w:line="264" w:lineRule="auto"/>
        <w:ind w:left="845" w:right="73"/>
        <w:jc w:val="both"/>
      </w:pPr>
    </w:p>
    <w:p w14:paraId="4034864E" w14:textId="77777777" w:rsidR="001D4DA4" w:rsidRDefault="00537B69">
      <w:pPr>
        <w:numPr>
          <w:ilvl w:val="0"/>
          <w:numId w:val="1"/>
        </w:numPr>
        <w:spacing w:after="3" w:line="264" w:lineRule="auto"/>
        <w:ind w:left="0" w:right="73" w:firstLine="426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Projekt przewiduje następujące wsparcie seniorów: </w:t>
      </w:r>
    </w:p>
    <w:p w14:paraId="3A112D29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Bloki edukacyjne zwiększające wiedzę i świadomość Seniorów w wieku </w:t>
      </w:r>
      <w:r>
        <w:rPr>
          <w:rFonts w:ascii="Times New Roman" w:eastAsia="Times New Roman" w:hAnsi="Times New Roman" w:cs="Times New Roman"/>
          <w:sz w:val="24"/>
        </w:rPr>
        <w:br/>
        <w:t>60 +  z różnych obszarów życia,</w:t>
      </w:r>
    </w:p>
    <w:p w14:paraId="3FFE5B08" w14:textId="09C973A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Wsparcie indywidualne dostosowane do zgłaszanych potrzeb (socjalne, psychologiczne</w:t>
      </w:r>
      <w:r w:rsidR="009F4058">
        <w:rPr>
          <w:rFonts w:ascii="Times New Roman" w:eastAsia="Times New Roman" w:hAnsi="Times New Roman" w:cs="Times New Roman"/>
          <w:sz w:val="24"/>
        </w:rPr>
        <w:t>, technologiczne</w:t>
      </w:r>
      <w:r>
        <w:rPr>
          <w:rFonts w:ascii="Times New Roman" w:eastAsia="Times New Roman" w:hAnsi="Times New Roman" w:cs="Times New Roman"/>
          <w:sz w:val="24"/>
        </w:rPr>
        <w:t>),</w:t>
      </w:r>
    </w:p>
    <w:p w14:paraId="1BF71348" w14:textId="1FC683A4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Działania na rzecz integracji ze społecznością lokalną: wyjazd </w:t>
      </w:r>
      <w:r w:rsidR="009F4058">
        <w:rPr>
          <w:rFonts w:ascii="Times New Roman" w:eastAsia="Times New Roman" w:hAnsi="Times New Roman" w:cs="Times New Roman"/>
          <w:sz w:val="24"/>
        </w:rPr>
        <w:t xml:space="preserve">integracyjno-edukacyjny, dostęp do kina </w:t>
      </w:r>
    </w:p>
    <w:p w14:paraId="70AB6EAB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>Rozwój zainteresowań i umiejętności,</w:t>
      </w:r>
    </w:p>
    <w:p w14:paraId="7BC19B31" w14:textId="77777777" w:rsidR="001D4DA4" w:rsidRDefault="00537B69">
      <w:pPr>
        <w:numPr>
          <w:ilvl w:val="1"/>
          <w:numId w:val="1"/>
        </w:numPr>
        <w:spacing w:after="2" w:line="264" w:lineRule="auto"/>
        <w:ind w:left="426" w:right="7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Oddziaływanie na poprawę stanu zdrowia. </w:t>
      </w:r>
    </w:p>
    <w:p w14:paraId="4D6B976B" w14:textId="77777777" w:rsidR="001D4DA4" w:rsidRDefault="001D4DA4">
      <w:pPr>
        <w:spacing w:after="116"/>
        <w:ind w:left="76" w:hanging="1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339CBE03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4</w:t>
      </w:r>
    </w:p>
    <w:p w14:paraId="1F324046" w14:textId="77777777" w:rsidR="001D4DA4" w:rsidRDefault="00537B69">
      <w:pPr>
        <w:pStyle w:val="Nagwek1"/>
        <w:spacing w:after="306"/>
        <w:ind w:left="76" w:right="3"/>
      </w:pPr>
      <w:r>
        <w:t>PROCES REKRUTACJI</w:t>
      </w:r>
    </w:p>
    <w:p w14:paraId="65D88655" w14:textId="580D5BC5" w:rsidR="001D4DA4" w:rsidRDefault="00537B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będzie powadzona w okresie od 01.06.202</w:t>
      </w:r>
      <w:r w:rsidR="009F40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do 15.11.202</w:t>
      </w:r>
      <w:r w:rsidR="009F40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A660F7" w14:textId="77777777" w:rsidR="001D4DA4" w:rsidRDefault="001D4DA4">
      <w:pPr>
        <w:pStyle w:val="Akapitzlist"/>
        <w:ind w:left="1565"/>
        <w:rPr>
          <w:rFonts w:ascii="Times New Roman" w:hAnsi="Times New Roman" w:cs="Times New Roman"/>
          <w:sz w:val="24"/>
          <w:szCs w:val="24"/>
        </w:rPr>
      </w:pPr>
    </w:p>
    <w:p w14:paraId="0FE2C7C3" w14:textId="42216971" w:rsidR="001D4DA4" w:rsidRDefault="00537B69" w:rsidP="009F4058">
      <w:pPr>
        <w:pStyle w:val="Akapitzlist"/>
        <w:numPr>
          <w:ilvl w:val="0"/>
          <w:numId w:val="2"/>
        </w:numPr>
        <w:spacing w:after="3" w:line="264" w:lineRule="auto"/>
        <w:ind w:right="7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 bloku edukacyjnego, kina, udziału w wydarzeniach lokalnych może skorzystać każda osoba w wieku 60+, mieszkająca na terenie miasta lub gminy wiejskiej Lidzbark Warmiński. Dla tych osób rekrutacja będzie otwarta i nieograniczona.  Możliwość skorzystania z oferty będzie musiała być poprzedzona zgłoszeniem chęci skorzystania z oferty oraz podpisaniem oświadczenia przez Seniora o spełnionym kryterium wiekowym i miejscu zamieszkania, oraz zgód na przetwarzanie danych osobowych i wykorzystanie wizerunku. </w:t>
      </w:r>
    </w:p>
    <w:p w14:paraId="0A164A20" w14:textId="77777777" w:rsidR="001D4DA4" w:rsidRDefault="001D4DA4">
      <w:pPr>
        <w:spacing w:after="3" w:line="264" w:lineRule="auto"/>
        <w:ind w:left="845" w:right="73"/>
        <w:jc w:val="both"/>
        <w:rPr>
          <w:sz w:val="24"/>
          <w:szCs w:val="24"/>
        </w:rPr>
      </w:pPr>
    </w:p>
    <w:p w14:paraId="14266FA4" w14:textId="21160178" w:rsidR="001D4DA4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Pierwszeństwo w dostępie do zajęć o ograniczonej liczbie osób (warsztaty, zajęcia sportowe, </w:t>
      </w:r>
      <w:r w:rsidR="009F4058">
        <w:rPr>
          <w:rFonts w:ascii="Times New Roman" w:hAnsi="Times New Roman" w:cs="Times New Roman"/>
          <w:sz w:val="24"/>
          <w:szCs w:val="24"/>
        </w:rPr>
        <w:t xml:space="preserve">taneczne, </w:t>
      </w:r>
      <w:proofErr w:type="spellStart"/>
      <w:r w:rsidR="009F4058">
        <w:rPr>
          <w:rFonts w:ascii="Times New Roman" w:hAnsi="Times New Roman" w:cs="Times New Roman"/>
          <w:sz w:val="24"/>
          <w:szCs w:val="24"/>
        </w:rPr>
        <w:t>logopasja</w:t>
      </w:r>
      <w:proofErr w:type="spellEnd"/>
      <w:r w:rsidR="009F4058">
        <w:rPr>
          <w:rFonts w:ascii="Times New Roman" w:hAnsi="Times New Roman" w:cs="Times New Roman"/>
          <w:sz w:val="24"/>
          <w:szCs w:val="24"/>
        </w:rPr>
        <w:t xml:space="preserve">, warsztaty twórcze, wsparcie specjalistyczne </w:t>
      </w:r>
      <w:r>
        <w:rPr>
          <w:rFonts w:ascii="Times New Roman" w:hAnsi="Times New Roman" w:cs="Times New Roman"/>
          <w:sz w:val="24"/>
          <w:szCs w:val="24"/>
        </w:rPr>
        <w:t xml:space="preserve">) będą miały osoby, które uzyskały najwyższą punktację z  zakresie niżej wymienionych kryteriów: </w:t>
      </w:r>
    </w:p>
    <w:p w14:paraId="1C395607" w14:textId="77777777" w:rsidR="009F4058" w:rsidRDefault="009F4058" w:rsidP="009F4058">
      <w:pPr>
        <w:pStyle w:val="Akapitzlist"/>
        <w:spacing w:after="39" w:line="264" w:lineRule="auto"/>
        <w:ind w:left="845" w:right="73"/>
        <w:jc w:val="both"/>
        <w:rPr>
          <w:rFonts w:ascii="Raleway" w:hAnsi="Raleway"/>
          <w:sz w:val="18"/>
          <w:szCs w:val="18"/>
        </w:rPr>
      </w:pPr>
    </w:p>
    <w:p w14:paraId="219E9106" w14:textId="77777777" w:rsidR="009F4058" w:rsidRPr="009F4058" w:rsidRDefault="009F4058" w:rsidP="009F4058">
      <w:pPr>
        <w:pStyle w:val="Akapitzlist"/>
        <w:numPr>
          <w:ilvl w:val="3"/>
          <w:numId w:val="15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9F4058">
        <w:rPr>
          <w:rFonts w:ascii="Times New Roman" w:hAnsi="Times New Roman" w:cs="Times New Roman"/>
          <w:sz w:val="24"/>
          <w:szCs w:val="24"/>
        </w:rPr>
        <w:t xml:space="preserve">będą miały osoby samotne ( 1p) </w:t>
      </w:r>
    </w:p>
    <w:p w14:paraId="3596C43B" w14:textId="3A59BB6C" w:rsidR="009F4058" w:rsidRPr="009F4058" w:rsidRDefault="009F4058" w:rsidP="009F4058">
      <w:pPr>
        <w:pStyle w:val="Akapitzlist"/>
        <w:numPr>
          <w:ilvl w:val="3"/>
          <w:numId w:val="15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9F4058">
        <w:rPr>
          <w:rFonts w:ascii="Times New Roman" w:hAnsi="Times New Roman" w:cs="Times New Roman"/>
          <w:sz w:val="24"/>
          <w:szCs w:val="24"/>
        </w:rPr>
        <w:t xml:space="preserve">mieszkające na terenach wiejskich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4058">
        <w:rPr>
          <w:rFonts w:ascii="Times New Roman" w:hAnsi="Times New Roman" w:cs="Times New Roman"/>
          <w:sz w:val="24"/>
          <w:szCs w:val="24"/>
        </w:rPr>
        <w:t>1pkt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4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6E75" w14:textId="55D700B5" w:rsidR="009F4058" w:rsidRPr="009F4058" w:rsidRDefault="009F4058" w:rsidP="009F4058">
      <w:pPr>
        <w:pStyle w:val="Akapitzlist"/>
        <w:numPr>
          <w:ilvl w:val="3"/>
          <w:numId w:val="15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9F4058">
        <w:rPr>
          <w:rFonts w:ascii="Times New Roman" w:hAnsi="Times New Roman" w:cs="Times New Roman"/>
          <w:sz w:val="24"/>
          <w:szCs w:val="24"/>
        </w:rPr>
        <w:t xml:space="preserve">osoby niepełnosprawne (orzeczenie o niepełnosprawności lekki st. i równoważny -1pkt, umiarkowany -2pkt, znaczny -3 pkt) , </w:t>
      </w:r>
    </w:p>
    <w:p w14:paraId="2FA87F55" w14:textId="77777777" w:rsidR="009F4058" w:rsidRPr="009F4058" w:rsidRDefault="009F4058" w:rsidP="009F4058">
      <w:pPr>
        <w:pStyle w:val="Akapitzlist"/>
        <w:numPr>
          <w:ilvl w:val="3"/>
          <w:numId w:val="15"/>
        </w:num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9F4058">
        <w:rPr>
          <w:rFonts w:ascii="Times New Roman" w:hAnsi="Times New Roman" w:cs="Times New Roman"/>
          <w:sz w:val="24"/>
          <w:szCs w:val="24"/>
        </w:rPr>
        <w:t xml:space="preserve">osoby oraz o szczególnych potrzebach-1pkt (oświadczenie). </w:t>
      </w:r>
    </w:p>
    <w:p w14:paraId="5022EC66" w14:textId="77777777" w:rsidR="009F4058" w:rsidRPr="009F4058" w:rsidRDefault="009F4058" w:rsidP="009F4058">
      <w:pPr>
        <w:pStyle w:val="Akapitzlist"/>
        <w:spacing w:after="39" w:line="264" w:lineRule="auto"/>
        <w:ind w:left="845" w:right="73"/>
        <w:jc w:val="both"/>
        <w:rPr>
          <w:rFonts w:ascii="Times New Roman" w:hAnsi="Times New Roman" w:cs="Times New Roman"/>
          <w:sz w:val="24"/>
          <w:szCs w:val="24"/>
        </w:rPr>
      </w:pPr>
    </w:p>
    <w:p w14:paraId="7DFEA001" w14:textId="3AC6E40D" w:rsidR="009F4058" w:rsidRPr="009F4058" w:rsidRDefault="009F4058" w:rsidP="009F4058">
      <w:pPr>
        <w:spacing w:after="39" w:line="264" w:lineRule="auto"/>
        <w:ind w:right="73"/>
        <w:jc w:val="both"/>
        <w:rPr>
          <w:rFonts w:ascii="Times New Roman" w:hAnsi="Times New Roman" w:cs="Times New Roman"/>
          <w:sz w:val="24"/>
          <w:szCs w:val="24"/>
        </w:rPr>
      </w:pPr>
      <w:r w:rsidRPr="009F4058">
        <w:rPr>
          <w:rFonts w:ascii="Times New Roman" w:hAnsi="Times New Roman" w:cs="Times New Roman"/>
          <w:sz w:val="24"/>
          <w:szCs w:val="24"/>
        </w:rPr>
        <w:t xml:space="preserve">                   Osoby zrekrutowane będą zobowiązane do podpisania stosowanych oświadczeń.</w:t>
      </w:r>
    </w:p>
    <w:p w14:paraId="60349F82" w14:textId="1601A32F" w:rsidR="001D4DA4" w:rsidRDefault="00537B69">
      <w:pPr>
        <w:spacing w:after="39" w:line="264" w:lineRule="auto"/>
        <w:ind w:right="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0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Do tych form wsparcia konieczne będzie wypełnienie formularza kwalifikacyjnego </w:t>
      </w:r>
    </w:p>
    <w:p w14:paraId="5DD83AC2" w14:textId="77777777" w:rsidR="001D4DA4" w:rsidRDefault="001D4DA4">
      <w:pPr>
        <w:spacing w:after="39" w:line="264" w:lineRule="auto"/>
        <w:ind w:left="845" w:right="73"/>
        <w:jc w:val="both"/>
        <w:rPr>
          <w:sz w:val="24"/>
          <w:szCs w:val="24"/>
        </w:rPr>
      </w:pPr>
    </w:p>
    <w:p w14:paraId="4B52F9F8" w14:textId="776D06FA" w:rsidR="001D4DA4" w:rsidRPr="00764096" w:rsidRDefault="00537B69">
      <w:pPr>
        <w:pStyle w:val="Akapitzlist"/>
        <w:numPr>
          <w:ilvl w:val="0"/>
          <w:numId w:val="2"/>
        </w:numPr>
        <w:spacing w:after="3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Osoby, które spełnią wymogi, ale nie zostaną zakwalifikowane do konkretnej oferty/usługi w ramach Projektu  z powodu braku miejsc, zostaną umieszczone na liście rezerwowej.</w:t>
      </w:r>
      <w:r w:rsidR="0076409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379944D" w14:textId="21E23BFB" w:rsidR="00764096" w:rsidRDefault="00764096" w:rsidP="00764096">
      <w:pPr>
        <w:pStyle w:val="Akapitzlist"/>
        <w:spacing w:after="3" w:line="264" w:lineRule="auto"/>
        <w:ind w:left="845" w:right="7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 w:rsidR="00D133B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W przypadku, kiedy warunki techniczne pozwolą na przyjęcie większej liczby osób na zajęcia osoby mogą również brać w nich udział za zgoda koordynatora i prowadzącego </w:t>
      </w:r>
    </w:p>
    <w:p w14:paraId="33266AC2" w14:textId="5570CB39" w:rsidR="00764096" w:rsidRPr="009F4058" w:rsidRDefault="00764096" w:rsidP="00D133B6">
      <w:pPr>
        <w:pStyle w:val="Akapitzlist"/>
        <w:numPr>
          <w:ilvl w:val="1"/>
          <w:numId w:val="15"/>
        </w:numPr>
        <w:spacing w:after="3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Osoby które trzykrotnie nie będą uczestniczyć w zajęciach bez podania przyczyny zostają wykreślone z listy uczestników zajęć z ograniczonym dostępem.  </w:t>
      </w:r>
    </w:p>
    <w:p w14:paraId="7D46A42B" w14:textId="77777777" w:rsidR="009F4058" w:rsidRDefault="009F4058" w:rsidP="009F4058">
      <w:pPr>
        <w:pStyle w:val="Akapitzlist"/>
        <w:spacing w:after="3" w:line="264" w:lineRule="auto"/>
        <w:ind w:left="845" w:right="73"/>
        <w:jc w:val="both"/>
        <w:rPr>
          <w:sz w:val="24"/>
          <w:szCs w:val="24"/>
        </w:rPr>
      </w:pPr>
    </w:p>
    <w:p w14:paraId="494C8299" w14:textId="77777777" w:rsidR="001D4DA4" w:rsidRPr="009F4058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 przypadku rezygnacji osoby z listy podstawowej do udziału w Projekcie zostanie zakwalifikowana pierwsza osoba z listy rezerwowej.</w:t>
      </w:r>
    </w:p>
    <w:p w14:paraId="6851B0B6" w14:textId="77777777" w:rsidR="009F4058" w:rsidRPr="009F4058" w:rsidRDefault="009F4058" w:rsidP="009F4058">
      <w:pPr>
        <w:pStyle w:val="Akapitzlist"/>
        <w:rPr>
          <w:sz w:val="24"/>
          <w:szCs w:val="24"/>
        </w:rPr>
      </w:pPr>
    </w:p>
    <w:p w14:paraId="358FCA53" w14:textId="77777777" w:rsidR="009F4058" w:rsidRDefault="009F4058" w:rsidP="009F4058">
      <w:pPr>
        <w:pStyle w:val="Akapitzlist"/>
        <w:spacing w:after="39" w:line="264" w:lineRule="auto"/>
        <w:ind w:left="845" w:right="73"/>
        <w:jc w:val="both"/>
        <w:rPr>
          <w:sz w:val="24"/>
          <w:szCs w:val="24"/>
        </w:rPr>
      </w:pPr>
    </w:p>
    <w:p w14:paraId="173B09D1" w14:textId="77777777" w:rsidR="001D4DA4" w:rsidRPr="009F4058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Złożone dokumenty nie podlegają zwrotowi.</w:t>
      </w:r>
    </w:p>
    <w:p w14:paraId="45DE899A" w14:textId="77777777" w:rsidR="009F4058" w:rsidRDefault="009F4058" w:rsidP="009F4058">
      <w:pPr>
        <w:pStyle w:val="Akapitzlist"/>
        <w:spacing w:after="39" w:line="264" w:lineRule="auto"/>
        <w:ind w:left="845" w:right="73"/>
        <w:jc w:val="both"/>
        <w:rPr>
          <w:sz w:val="24"/>
          <w:szCs w:val="24"/>
        </w:rPr>
      </w:pPr>
    </w:p>
    <w:p w14:paraId="4EF44F6C" w14:textId="77777777" w:rsidR="001D4DA4" w:rsidRPr="009F4058" w:rsidRDefault="00537B69">
      <w:pPr>
        <w:pStyle w:val="Akapitzlist"/>
        <w:numPr>
          <w:ilvl w:val="0"/>
          <w:numId w:val="2"/>
        </w:numPr>
        <w:spacing w:after="39" w:line="264" w:lineRule="auto"/>
        <w:ind w:right="7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niepełnosprawne i osoby o specjalnych potrzebach będą mogły liczyć na wsparcie asystenta osobistego, który pomoże w dotarciu na zajęcia, powrocie do domu, może towarzyszyć w innych czynnościach w tym organizacji czasu wolnego. Asystent osobisty przyznany zostanie  na podstawie formularza kwalifikacyjnego. </w:t>
      </w:r>
    </w:p>
    <w:p w14:paraId="7DEC978E" w14:textId="77777777" w:rsidR="009F4058" w:rsidRPr="009F4058" w:rsidRDefault="009F4058" w:rsidP="009F4058">
      <w:pPr>
        <w:pStyle w:val="Akapitzlist"/>
        <w:rPr>
          <w:sz w:val="24"/>
          <w:szCs w:val="24"/>
        </w:rPr>
      </w:pPr>
    </w:p>
    <w:p w14:paraId="2805B48F" w14:textId="77777777" w:rsidR="009F4058" w:rsidRDefault="009F4058" w:rsidP="009F4058">
      <w:pPr>
        <w:pStyle w:val="Akapitzlist"/>
        <w:spacing w:after="39" w:line="264" w:lineRule="auto"/>
        <w:ind w:left="845" w:right="73"/>
        <w:jc w:val="both"/>
        <w:rPr>
          <w:sz w:val="24"/>
          <w:szCs w:val="24"/>
        </w:rPr>
      </w:pPr>
    </w:p>
    <w:p w14:paraId="0D97BA6E" w14:textId="2EDF958C" w:rsidR="001D4DA4" w:rsidRPr="009F4058" w:rsidRDefault="00537B69">
      <w:pPr>
        <w:pStyle w:val="Akapitzlist"/>
        <w:numPr>
          <w:ilvl w:val="0"/>
          <w:numId w:val="2"/>
        </w:numPr>
        <w:spacing w:after="3" w:line="264" w:lineRule="auto"/>
        <w:ind w:right="73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Formularze rekrutacyjne będą dostępne w Biurze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Rogóż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38/1, 11-100 Lidzbark Warmiński, w siedzibie UTW ul. Słowackiego 4, 11-100 Lidzbark Warmińskim, LDK Lidzbark Warmiński, na stronie Stowarzyszenia </w:t>
      </w:r>
      <w:hyperlink r:id="rId8">
        <w:r>
          <w:rPr>
            <w:rStyle w:val="czeinternetowe"/>
            <w:rFonts w:ascii="Times New Roman" w:eastAsia="Times New Roman" w:hAnsi="Times New Roman" w:cs="Times New Roman"/>
            <w:sz w:val="24"/>
            <w:szCs w:val="24"/>
          </w:rPr>
          <w:t>www.wszyscyrazem.org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zakładce </w:t>
      </w:r>
      <w:r>
        <w:rPr>
          <w:rFonts w:ascii="Times New Roman" w:hAnsi="Times New Roman"/>
          <w:sz w:val="24"/>
          <w:szCs w:val="24"/>
        </w:rPr>
        <w:t>Projekty i Akademia Świadomego Seniora, w biurze Miejskiej Rady Seniorów</w:t>
      </w:r>
      <w:r>
        <w:rPr>
          <w:rFonts w:ascii="Times New Roman" w:hAnsi="Times New Roman"/>
        </w:rPr>
        <w:t>.</w:t>
      </w:r>
    </w:p>
    <w:p w14:paraId="04C18DDA" w14:textId="2AAFC6F3" w:rsidR="009F4058" w:rsidRDefault="009F4058">
      <w:pPr>
        <w:pStyle w:val="Akapitzlist"/>
        <w:numPr>
          <w:ilvl w:val="0"/>
          <w:numId w:val="2"/>
        </w:numPr>
        <w:spacing w:after="3" w:line="264" w:lineRule="auto"/>
        <w:ind w:right="73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Udział w zajęciach można zgłaszać telefonicznie na numer 667 884 162 , na adres email </w:t>
      </w:r>
      <w:hyperlink r:id="rId9" w:history="1">
        <w:r w:rsidRPr="00EF606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kontakt@wszyscyrazem</w:t>
        </w:r>
        <w:r w:rsidRPr="00EF606A">
          <w:rPr>
            <w:rStyle w:val="Hipercze"/>
          </w:rPr>
          <w:t>.org</w:t>
        </w:r>
      </w:hyperlink>
      <w:r>
        <w:t xml:space="preserve">. </w:t>
      </w:r>
    </w:p>
    <w:p w14:paraId="10D7B96C" w14:textId="77777777" w:rsidR="001D4DA4" w:rsidRDefault="001D4DA4">
      <w:pPr>
        <w:spacing w:after="3" w:line="264" w:lineRule="auto"/>
        <w:ind w:right="73"/>
        <w:jc w:val="both"/>
      </w:pPr>
    </w:p>
    <w:p w14:paraId="3EF12533" w14:textId="77777777" w:rsidR="001D4DA4" w:rsidRDefault="00537B69">
      <w:pPr>
        <w:pStyle w:val="Nagwek2"/>
        <w:ind w:left="76"/>
      </w:pPr>
      <w:r>
        <w:t>§ 5</w:t>
      </w:r>
    </w:p>
    <w:p w14:paraId="442CDB83" w14:textId="77777777" w:rsidR="001D4DA4" w:rsidRDefault="00537B69">
      <w:pPr>
        <w:spacing w:after="306"/>
        <w:ind w:left="2704" w:hanging="10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PRAWA I OBOWIĄZKI UCZESTNIKA</w:t>
      </w:r>
    </w:p>
    <w:p w14:paraId="07EDFD18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Udział w Projekcie jest  dobrowolny i bezpłatny.</w:t>
      </w:r>
    </w:p>
    <w:p w14:paraId="501346A7" w14:textId="77777777" w:rsidR="001D4DA4" w:rsidRDefault="00537B69">
      <w:pPr>
        <w:numPr>
          <w:ilvl w:val="0"/>
          <w:numId w:val="3"/>
        </w:numPr>
        <w:spacing w:after="47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Uczestnik Projektu zobowiązany jest do: </w:t>
      </w:r>
    </w:p>
    <w:p w14:paraId="0E8A52B5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podpisania oświadczenia o spełnieniu kryterium wiekowego oraz potwierdzenia miejsca zamieszkania, co jest warunkiem uczestnictwa w Projekcie; </w:t>
      </w:r>
    </w:p>
    <w:p w14:paraId="6B939BA7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potwierdzenia wyrażenia zgody na przetwarzanie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i przetwarzanie wizerunku;</w:t>
      </w:r>
    </w:p>
    <w:p w14:paraId="18C754D3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potwierdzenia swojego uczestnictwa każdorazowo na listach obecności;</w:t>
      </w:r>
    </w:p>
    <w:p w14:paraId="320DDF92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udzielania niezbędnych informacji dla celów monitoringu, kontroli i ewaluacji Projektu.</w:t>
      </w:r>
    </w:p>
    <w:p w14:paraId="5946B15D" w14:textId="77777777" w:rsidR="001D4DA4" w:rsidRDefault="00537B69">
      <w:pPr>
        <w:numPr>
          <w:ilvl w:val="0"/>
          <w:numId w:val="3"/>
        </w:numPr>
        <w:spacing w:after="47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Każdy uczestnik ma prawo do:</w:t>
      </w:r>
    </w:p>
    <w:p w14:paraId="080F2803" w14:textId="77777777" w:rsidR="001D4DA4" w:rsidRDefault="00537B69">
      <w:pPr>
        <w:numPr>
          <w:ilvl w:val="1"/>
          <w:numId w:val="3"/>
        </w:numPr>
        <w:spacing w:after="3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udziału w Projekcie zgodnie z postanowieniami  niniejszego Regulaminu;</w:t>
      </w:r>
    </w:p>
    <w:p w14:paraId="487EABCB" w14:textId="47512760" w:rsidR="001D4DA4" w:rsidRDefault="00537B69">
      <w:pPr>
        <w:numPr>
          <w:ilvl w:val="1"/>
          <w:numId w:val="3"/>
        </w:numPr>
        <w:spacing w:after="39" w:line="264" w:lineRule="auto"/>
        <w:ind w:right="73" w:hanging="34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zgłaszania uwag dotyczących realizacji Projektu bezpośrednio Koordynatorowi.</w:t>
      </w:r>
    </w:p>
    <w:p w14:paraId="3E916722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Uczestnik informuje kadrę Projektu o jakiejkolwiek zmianie danych osobowych.</w:t>
      </w:r>
    </w:p>
    <w:p w14:paraId="6B2E5BC4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Realizatorzy Projektu zastrzegają sobie prawo do nieodpłatnego wykorzystywania wizerunku uczestnika Projektu do celów informacyjnych, promocyjnych pod warunkiem, że zostaną wykonane podczas zajęć w ramach Projektu. </w:t>
      </w:r>
    </w:p>
    <w:p w14:paraId="6C8354ED" w14:textId="77777777" w:rsidR="001D4DA4" w:rsidRDefault="00537B69">
      <w:pPr>
        <w:numPr>
          <w:ilvl w:val="0"/>
          <w:numId w:val="3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Uczestnicy będą monitorowani podczas realizacji poszczególnych form wsparcia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w Projekcie.</w:t>
      </w:r>
    </w:p>
    <w:p w14:paraId="7E8EFF22" w14:textId="0963B6F1" w:rsidR="009F4058" w:rsidRDefault="009F4058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055E0981" w14:textId="0F605AFB" w:rsidR="001D4DA4" w:rsidRDefault="00537B69">
      <w:pPr>
        <w:pStyle w:val="Nagwek2"/>
        <w:ind w:left="76"/>
      </w:pPr>
      <w:r>
        <w:t>§ 6</w:t>
      </w:r>
    </w:p>
    <w:p w14:paraId="039F41A7" w14:textId="77777777" w:rsidR="001D4DA4" w:rsidRDefault="00537B69">
      <w:pPr>
        <w:spacing w:after="306"/>
        <w:ind w:left="708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REZYGNACJA UCZESTNIKA Z UDZIAŁU W PROJEKCIE</w:t>
      </w:r>
    </w:p>
    <w:p w14:paraId="0FA66875" w14:textId="77777777" w:rsidR="001D4DA4" w:rsidRDefault="00537B69">
      <w:pPr>
        <w:numPr>
          <w:ilvl w:val="0"/>
          <w:numId w:val="4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Uczestnik/czka Projektu ma prawo do rezygnacji z udziału w Projekcie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w przypadku, gdy rezygnacja nastąpiła z ważnych powodów wynikających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z działania siły wyższej, z ważnych przyczyn osobistych (losowych), przyczyn natury zdrowotnej uniemożliwiających dalsze korzystanie ze wsparcia przewidzianego w Projekcie. </w:t>
      </w:r>
    </w:p>
    <w:p w14:paraId="0B0377E7" w14:textId="0BB19A30" w:rsidR="007F0EE4" w:rsidRPr="007F0EE4" w:rsidRDefault="00537B69" w:rsidP="007D3945">
      <w:pPr>
        <w:numPr>
          <w:ilvl w:val="0"/>
          <w:numId w:val="4"/>
        </w:numPr>
        <w:spacing w:after="3" w:line="264" w:lineRule="auto"/>
        <w:ind w:right="73" w:hanging="360"/>
        <w:jc w:val="both"/>
      </w:pPr>
      <w:r w:rsidRPr="007F0EE4">
        <w:rPr>
          <w:rFonts w:ascii="Times New Roman" w:eastAsia="Times New Roman" w:hAnsi="Times New Roman" w:cs="Times New Roman"/>
          <w:color w:val="00000A"/>
          <w:sz w:val="24"/>
        </w:rPr>
        <w:t xml:space="preserve">Rezygnacja z udziału w Projekcie wymaga zgłoszenia </w:t>
      </w:r>
      <w:r w:rsidR="007F0EE4" w:rsidRPr="007F0EE4">
        <w:rPr>
          <w:rFonts w:ascii="Times New Roman" w:eastAsia="Times New Roman" w:hAnsi="Times New Roman" w:cs="Times New Roman"/>
          <w:color w:val="00000A"/>
          <w:sz w:val="24"/>
        </w:rPr>
        <w:t xml:space="preserve">telefonicznego lub </w:t>
      </w:r>
      <w:r w:rsidRPr="007F0EE4">
        <w:rPr>
          <w:rFonts w:ascii="Times New Roman" w:eastAsia="Times New Roman" w:hAnsi="Times New Roman" w:cs="Times New Roman"/>
          <w:color w:val="00000A"/>
          <w:sz w:val="24"/>
        </w:rPr>
        <w:t xml:space="preserve"> formie pisemnego oświadczenia o przyczynie rezygnacji w terminie do 3 dni roboczych od momentu zaistnienia przyczyn powodujących konieczność przerwania udziału w Projekcie. </w:t>
      </w:r>
    </w:p>
    <w:p w14:paraId="18FB19F5" w14:textId="77777777" w:rsidR="007F0EE4" w:rsidRDefault="007F0EE4" w:rsidP="007F0EE4">
      <w:pPr>
        <w:spacing w:after="3" w:line="264" w:lineRule="auto"/>
        <w:ind w:left="845" w:right="73"/>
        <w:jc w:val="both"/>
      </w:pPr>
    </w:p>
    <w:p w14:paraId="2CE9D6AB" w14:textId="77777777" w:rsidR="001D4DA4" w:rsidRDefault="00537B69">
      <w:pPr>
        <w:numPr>
          <w:ilvl w:val="0"/>
          <w:numId w:val="4"/>
        </w:numPr>
        <w:spacing w:after="299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Realizator Projektu zastrzega sobie prawo do skreślenia uczestnika z listy uczestników Projektu w przypadku naruszenia przez niego niniejszego Regulaminu oraz zasad współżycia społecznego.</w:t>
      </w:r>
    </w:p>
    <w:p w14:paraId="21DD362A" w14:textId="77777777" w:rsidR="001D4DA4" w:rsidRDefault="00537B69">
      <w:pPr>
        <w:pStyle w:val="Nagwek2"/>
        <w:ind w:left="76"/>
      </w:pPr>
      <w:r>
        <w:t>§ 7</w:t>
      </w:r>
    </w:p>
    <w:p w14:paraId="3E73AD25" w14:textId="77777777" w:rsidR="001D4DA4" w:rsidRDefault="00537B69">
      <w:pPr>
        <w:spacing w:after="306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OCHRONA DANYCH OSOBOWYCH</w:t>
      </w:r>
    </w:p>
    <w:p w14:paraId="76C62DA5" w14:textId="77777777" w:rsidR="001D4DA4" w:rsidRDefault="00537B69">
      <w:pPr>
        <w:numPr>
          <w:ilvl w:val="0"/>
          <w:numId w:val="5"/>
        </w:numPr>
        <w:spacing w:after="2" w:line="264" w:lineRule="auto"/>
        <w:ind w:right="74" w:hanging="360"/>
        <w:jc w:val="both"/>
      </w:pPr>
      <w:r>
        <w:rPr>
          <w:rFonts w:ascii="Times New Roman" w:eastAsia="Times New Roman" w:hAnsi="Times New Roman" w:cs="Times New Roman"/>
          <w:sz w:val="24"/>
        </w:rPr>
        <w:t>Dane osobowe uczestników Projektu będą przechowywane i przetwarzane wyłącznie w celu umożliwienia monitoringu, kontroli i ewaluacji Projektu.</w:t>
      </w:r>
    </w:p>
    <w:p w14:paraId="2BD1FE8A" w14:textId="77777777" w:rsidR="001D4DA4" w:rsidRPr="00D133B6" w:rsidRDefault="00537B69">
      <w:pPr>
        <w:numPr>
          <w:ilvl w:val="0"/>
          <w:numId w:val="5"/>
        </w:numPr>
        <w:spacing w:after="244" w:line="264" w:lineRule="auto"/>
        <w:ind w:right="74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Realizator Projektu zobowiązuje się przestrzegać wszystkich  przepisów dotyczących ochrony danych osobowych.</w:t>
      </w:r>
    </w:p>
    <w:p w14:paraId="3B8A2FA1" w14:textId="10A53A23" w:rsidR="00D133B6" w:rsidRDefault="00D133B6">
      <w:pPr>
        <w:numPr>
          <w:ilvl w:val="0"/>
          <w:numId w:val="5"/>
        </w:numPr>
        <w:spacing w:after="244" w:line="264" w:lineRule="auto"/>
        <w:ind w:right="74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Brak wyrażenia zgody na przetwarzanie danych osobowych uniemożliwia korzystanie z oferty projektu. </w:t>
      </w:r>
    </w:p>
    <w:p w14:paraId="321EC7AE" w14:textId="77777777" w:rsidR="001D4DA4" w:rsidRDefault="00537B69">
      <w:pPr>
        <w:spacing w:after="116"/>
        <w:ind w:left="76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§ 8</w:t>
      </w:r>
    </w:p>
    <w:p w14:paraId="61DF25FE" w14:textId="77777777" w:rsidR="001D4DA4" w:rsidRDefault="00537B69">
      <w:pPr>
        <w:pStyle w:val="Nagwek1"/>
        <w:spacing w:after="306"/>
        <w:ind w:left="76" w:right="3"/>
      </w:pPr>
      <w:r>
        <w:t>POSTANOWIENIA KOŃCOWE</w:t>
      </w:r>
    </w:p>
    <w:p w14:paraId="48C15B90" w14:textId="77777777" w:rsidR="001D4DA4" w:rsidRDefault="00537B69">
      <w:pPr>
        <w:numPr>
          <w:ilvl w:val="0"/>
          <w:numId w:val="6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Regulamin wchodzi w życie z dniem ogłoszenia.</w:t>
      </w:r>
    </w:p>
    <w:p w14:paraId="3CE2786E" w14:textId="77777777" w:rsidR="001D4DA4" w:rsidRDefault="00537B69">
      <w:pPr>
        <w:numPr>
          <w:ilvl w:val="0"/>
          <w:numId w:val="6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Realizator Projektu zastrzega sobie prawo zmiany niniejszego Regulaminu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w sytuacji zmiany wytycznych, warunków realizacji Projektu lub innych okoliczności niezależnych od Realizatora.</w:t>
      </w:r>
    </w:p>
    <w:p w14:paraId="5732FAFC" w14:textId="77777777" w:rsidR="001D4DA4" w:rsidRDefault="00537B69">
      <w:pPr>
        <w:numPr>
          <w:ilvl w:val="0"/>
          <w:numId w:val="6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 kwestiach nieujętych niniejszym Regulaminem ostateczną decyzję podejmuje kierownik  Projektu.</w:t>
      </w:r>
    </w:p>
    <w:p w14:paraId="23BD6897" w14:textId="29940323" w:rsidR="001D4DA4" w:rsidRDefault="00537B69" w:rsidP="00D133B6">
      <w:pPr>
        <w:numPr>
          <w:ilvl w:val="0"/>
          <w:numId w:val="6"/>
        </w:numPr>
        <w:spacing w:after="3" w:line="264" w:lineRule="auto"/>
        <w:ind w:left="150" w:right="73" w:hanging="10"/>
        <w:jc w:val="both"/>
      </w:pPr>
      <w:r w:rsidRPr="00D133B6">
        <w:rPr>
          <w:rFonts w:ascii="Times New Roman" w:eastAsia="Times New Roman" w:hAnsi="Times New Roman" w:cs="Times New Roman"/>
          <w:color w:val="00000A"/>
          <w:sz w:val="24"/>
        </w:rPr>
        <w:t xml:space="preserve">Wszelkie zmiany dotyczące zmiany niniejszego regulaminu wymagają formy </w:t>
      </w:r>
      <w:r w:rsidR="00D133B6">
        <w:rPr>
          <w:rFonts w:ascii="Times New Roman" w:eastAsia="Times New Roman" w:hAnsi="Times New Roman" w:cs="Times New Roman"/>
          <w:color w:val="00000A"/>
          <w:sz w:val="24"/>
        </w:rPr>
        <w:t xml:space="preserve">              </w:t>
      </w:r>
      <w:r w:rsidR="00D133B6">
        <w:rPr>
          <w:rFonts w:ascii="Times New Roman" w:eastAsia="Times New Roman" w:hAnsi="Times New Roman" w:cs="Times New Roman"/>
          <w:color w:val="00000A"/>
          <w:sz w:val="24"/>
        </w:rPr>
        <w:br/>
        <w:t xml:space="preserve">           </w:t>
      </w:r>
      <w:proofErr w:type="spellStart"/>
      <w:r w:rsidRPr="00D133B6">
        <w:rPr>
          <w:rFonts w:ascii="Times New Roman" w:eastAsia="Times New Roman" w:hAnsi="Times New Roman" w:cs="Times New Roman"/>
          <w:color w:val="00000A"/>
          <w:sz w:val="24"/>
        </w:rPr>
        <w:t>pisemnej.Załączniki</w:t>
      </w:r>
      <w:proofErr w:type="spellEnd"/>
      <w:r w:rsidRPr="00D133B6"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14:paraId="34622C4B" w14:textId="77777777" w:rsidR="001D4DA4" w:rsidRDefault="00537B69">
      <w:pPr>
        <w:numPr>
          <w:ilvl w:val="0"/>
          <w:numId w:val="7"/>
        </w:numPr>
        <w:spacing w:after="3" w:line="264" w:lineRule="auto"/>
        <w:ind w:right="73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Formularz kwalifikacyjny </w:t>
      </w:r>
    </w:p>
    <w:sectPr w:rsidR="001D4DA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5471" w14:textId="77777777" w:rsidR="00FC2453" w:rsidRDefault="00FC2453">
      <w:pPr>
        <w:spacing w:after="0" w:line="240" w:lineRule="auto"/>
      </w:pPr>
      <w:r>
        <w:separator/>
      </w:r>
    </w:p>
  </w:endnote>
  <w:endnote w:type="continuationSeparator" w:id="0">
    <w:p w14:paraId="3BD563BC" w14:textId="77777777" w:rsidR="00FC2453" w:rsidRDefault="00FC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5781" w14:textId="77777777" w:rsidR="001D4DA4" w:rsidRDefault="001D4DA4">
    <w:pPr>
      <w:pStyle w:val="Akapitzlist"/>
      <w:rPr>
        <w:rFonts w:ascii="Times New Roman" w:eastAsia="Times New Roman" w:hAnsi="Times New Roman" w:cs="Times New Roman"/>
        <w:color w:val="00000A"/>
        <w:sz w:val="24"/>
        <w:szCs w:val="24"/>
      </w:rPr>
    </w:pPr>
  </w:p>
  <w:p w14:paraId="4383DF35" w14:textId="7CBD9A67" w:rsidR="001D4DA4" w:rsidRDefault="00537B69">
    <w:pPr>
      <w:pStyle w:val="Akapitzlist"/>
      <w:jc w:val="center"/>
    </w:pPr>
    <w:r>
      <w:rPr>
        <w:rFonts w:ascii="Times New Roman" w:eastAsia="Times New Roman" w:hAnsi="Times New Roman" w:cs="Times New Roman"/>
        <w:color w:val="00000A"/>
        <w:sz w:val="24"/>
        <w:szCs w:val="24"/>
      </w:rPr>
      <w:t xml:space="preserve"> „Akademia Świadomego Seniora</w:t>
    </w:r>
    <w:r w:rsidR="00D133B6">
      <w:rPr>
        <w:rFonts w:ascii="Times New Roman" w:eastAsia="Times New Roman" w:hAnsi="Times New Roman" w:cs="Times New Roman"/>
        <w:color w:val="00000A"/>
        <w:sz w:val="24"/>
        <w:szCs w:val="24"/>
      </w:rPr>
      <w:t xml:space="preserve"> II </w:t>
    </w:r>
    <w:r>
      <w:rPr>
        <w:rFonts w:ascii="Times New Roman" w:eastAsia="Times New Roman" w:hAnsi="Times New Roman" w:cs="Times New Roman"/>
        <w:color w:val="00000A"/>
        <w:sz w:val="24"/>
        <w:szCs w:val="24"/>
      </w:rPr>
      <w:t xml:space="preserve"> </w:t>
    </w:r>
    <w:r w:rsidR="00D133B6">
      <w:rPr>
        <w:rFonts w:ascii="Times New Roman" w:eastAsia="Times New Roman" w:hAnsi="Times New Roman" w:cs="Times New Roman"/>
        <w:color w:val="00000A"/>
        <w:sz w:val="24"/>
        <w:szCs w:val="24"/>
      </w:rPr>
      <w:t xml:space="preserve">Projekt pt. </w:t>
    </w:r>
    <w:r>
      <w:rPr>
        <w:rFonts w:ascii="Times New Roman" w:eastAsia="Times New Roman" w:hAnsi="Times New Roman" w:cs="Times New Roman"/>
        <w:color w:val="00000A"/>
        <w:sz w:val="24"/>
        <w:szCs w:val="24"/>
      </w:rPr>
      <w:t xml:space="preserve">realizowany jest w ramach </w:t>
    </w:r>
    <w:r>
      <w:rPr>
        <w:rFonts w:ascii="Times New Roman" w:hAnsi="Times New Roman" w:cs="Times New Roman"/>
        <w:sz w:val="24"/>
        <w:szCs w:val="24"/>
      </w:rPr>
      <w:t xml:space="preserve">dofinansowania </w:t>
    </w:r>
    <w:r>
      <w:rPr>
        <w:rFonts w:ascii="Times New Roman" w:eastAsia="Times New Roman" w:hAnsi="Times New Roman" w:cs="Times New Roman"/>
        <w:sz w:val="24"/>
        <w:szCs w:val="24"/>
      </w:rPr>
      <w:t xml:space="preserve"> ze środków rządowego programu wieloletniego</w:t>
    </w:r>
    <w:r>
      <w:rPr>
        <w:rFonts w:ascii="Times New Roman" w:eastAsia="Times New Roman" w:hAnsi="Times New Roman" w:cs="Times New Roman"/>
        <w:sz w:val="24"/>
        <w:szCs w:val="24"/>
      </w:rPr>
      <w:br/>
      <w:t xml:space="preserve"> na rzecz Osób Starszych „Aktywni+” na lata 2021–2025</w:t>
    </w:r>
  </w:p>
  <w:p w14:paraId="3516CAF2" w14:textId="77777777" w:rsidR="001D4DA4" w:rsidRDefault="001D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8EE7" w14:textId="77777777" w:rsidR="00FC2453" w:rsidRDefault="00FC2453">
      <w:pPr>
        <w:spacing w:after="0" w:line="240" w:lineRule="auto"/>
      </w:pPr>
      <w:r>
        <w:separator/>
      </w:r>
    </w:p>
  </w:footnote>
  <w:footnote w:type="continuationSeparator" w:id="0">
    <w:p w14:paraId="0D7F1A91" w14:textId="77777777" w:rsidR="00FC2453" w:rsidRDefault="00FC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703D" w14:textId="4624B5EA" w:rsidR="001D4DA4" w:rsidRDefault="00D133B6" w:rsidP="00D133B6">
    <w:pPr>
      <w:pStyle w:val="Nagwek"/>
      <w:tabs>
        <w:tab w:val="clear" w:pos="4536"/>
        <w:tab w:val="clear" w:pos="9072"/>
        <w:tab w:val="left" w:pos="596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7A344E6" wp14:editId="59F0A80C">
          <wp:simplePos x="0" y="0"/>
          <wp:positionH relativeFrom="column">
            <wp:posOffset>3458845</wp:posOffset>
          </wp:positionH>
          <wp:positionV relativeFrom="paragraph">
            <wp:posOffset>-68580</wp:posOffset>
          </wp:positionV>
          <wp:extent cx="1226820" cy="403225"/>
          <wp:effectExtent l="0" t="0" r="0" b="0"/>
          <wp:wrapNone/>
          <wp:docPr id="13006791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067912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69">
      <w:rPr>
        <w:noProof/>
      </w:rPr>
      <w:drawing>
        <wp:anchor distT="0" distB="0" distL="0" distR="0" simplePos="0" relativeHeight="5" behindDoc="1" locked="0" layoutInCell="0" allowOverlap="1" wp14:anchorId="23E4D98E" wp14:editId="1D7AE2F2">
          <wp:simplePos x="0" y="0"/>
          <wp:positionH relativeFrom="column">
            <wp:posOffset>-71120</wp:posOffset>
          </wp:positionH>
          <wp:positionV relativeFrom="paragraph">
            <wp:posOffset>-221615</wp:posOffset>
          </wp:positionV>
          <wp:extent cx="676275" cy="67627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69">
      <w:rPr>
        <w:noProof/>
      </w:rPr>
      <w:drawing>
        <wp:anchor distT="0" distB="0" distL="0" distR="0" simplePos="0" relativeHeight="9" behindDoc="1" locked="0" layoutInCell="0" allowOverlap="1" wp14:anchorId="0E6126E6" wp14:editId="401DF5E2">
          <wp:simplePos x="0" y="0"/>
          <wp:positionH relativeFrom="column">
            <wp:posOffset>1662430</wp:posOffset>
          </wp:positionH>
          <wp:positionV relativeFrom="paragraph">
            <wp:posOffset>-144780</wp:posOffset>
          </wp:positionV>
          <wp:extent cx="1323975" cy="45656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69">
      <w:rPr>
        <w:noProof/>
      </w:rPr>
      <w:drawing>
        <wp:anchor distT="0" distB="0" distL="0" distR="0" simplePos="0" relativeHeight="17" behindDoc="1" locked="0" layoutInCell="0" allowOverlap="1" wp14:anchorId="1864303E" wp14:editId="143F281F">
          <wp:simplePos x="0" y="0"/>
          <wp:positionH relativeFrom="column">
            <wp:posOffset>5215255</wp:posOffset>
          </wp:positionH>
          <wp:positionV relativeFrom="paragraph">
            <wp:posOffset>-125730</wp:posOffset>
          </wp:positionV>
          <wp:extent cx="657225" cy="657225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F5D"/>
    <w:multiLevelType w:val="multilevel"/>
    <w:tmpl w:val="6BDA13E8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274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74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94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4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34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54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4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94" w:firstLine="0"/>
      </w:pPr>
      <w:rPr>
        <w:rFonts w:ascii="Segoe UI Symbol" w:hAnsi="Segoe UI Symbol" w:cs="Segoe UI Symbol" w:hint="default"/>
      </w:rPr>
    </w:lvl>
  </w:abstractNum>
  <w:abstractNum w:abstractNumId="1" w15:restartNumberingAfterBreak="0">
    <w:nsid w:val="0CB10719"/>
    <w:multiLevelType w:val="multilevel"/>
    <w:tmpl w:val="F3D24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803E09"/>
    <w:multiLevelType w:val="multilevel"/>
    <w:tmpl w:val="350EA2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F17C62"/>
    <w:multiLevelType w:val="multilevel"/>
    <w:tmpl w:val="05E2F7A6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E73631A"/>
    <w:multiLevelType w:val="multilevel"/>
    <w:tmpl w:val="2C88B436"/>
    <w:lvl w:ilvl="0">
      <w:start w:val="1"/>
      <w:numFmt w:val="lowerLetter"/>
      <w:lvlText w:val="%1)"/>
      <w:lvlJc w:val="left"/>
      <w:pPr>
        <w:tabs>
          <w:tab w:val="num" w:pos="0"/>
        </w:tabs>
        <w:ind w:left="1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5" w:hanging="180"/>
      </w:pPr>
    </w:lvl>
  </w:abstractNum>
  <w:abstractNum w:abstractNumId="5" w15:restartNumberingAfterBreak="0">
    <w:nsid w:val="205875C3"/>
    <w:multiLevelType w:val="multilevel"/>
    <w:tmpl w:val="1BC84594"/>
    <w:lvl w:ilvl="0">
      <w:start w:val="3"/>
      <w:numFmt w:val="lowerLetter"/>
      <w:lvlText w:val="%1)"/>
      <w:lvlJc w:val="left"/>
      <w:pPr>
        <w:tabs>
          <w:tab w:val="num" w:pos="0"/>
        </w:tabs>
        <w:ind w:left="1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5" w:hanging="180"/>
      </w:pPr>
    </w:lvl>
  </w:abstractNum>
  <w:abstractNum w:abstractNumId="6" w15:restartNumberingAfterBreak="0">
    <w:nsid w:val="2C2B34A6"/>
    <w:multiLevelType w:val="multilevel"/>
    <w:tmpl w:val="25C8DC46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6213CE9"/>
    <w:multiLevelType w:val="multilevel"/>
    <w:tmpl w:val="F53CB8B2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4D1B41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3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BD5E26"/>
    <w:multiLevelType w:val="multilevel"/>
    <w:tmpl w:val="215068FC"/>
    <w:lvl w:ilvl="0">
      <w:start w:val="1"/>
      <w:numFmt w:val="decimal"/>
      <w:lvlText w:val="%1."/>
      <w:lvlJc w:val="left"/>
      <w:pPr>
        <w:tabs>
          <w:tab w:val="num" w:pos="0"/>
        </w:tabs>
        <w:ind w:left="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695E083C"/>
    <w:multiLevelType w:val="multilevel"/>
    <w:tmpl w:val="14BAA91E"/>
    <w:lvl w:ilvl="0">
      <w:start w:val="1"/>
      <w:numFmt w:val="bullet"/>
      <w:lvlText w:val=""/>
      <w:lvlJc w:val="left"/>
      <w:pPr>
        <w:tabs>
          <w:tab w:val="num" w:pos="0"/>
        </w:tabs>
        <w:ind w:left="120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5" w:hanging="180"/>
      </w:pPr>
    </w:lvl>
  </w:abstractNum>
  <w:abstractNum w:abstractNumId="11" w15:restartNumberingAfterBreak="0">
    <w:nsid w:val="77815495"/>
    <w:multiLevelType w:val="multilevel"/>
    <w:tmpl w:val="33162B3C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274" w:firstLine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14" w:firstLine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34" w:firstLine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4" w:firstLine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74" w:firstLine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94" w:firstLine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4" w:firstLine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34" w:firstLine="0"/>
      </w:pPr>
      <w:rPr>
        <w:rFonts w:ascii="Segoe UI Symbol" w:hAnsi="Segoe UI Symbol" w:cs="Segoe UI Symbol" w:hint="default"/>
      </w:rPr>
    </w:lvl>
  </w:abstractNum>
  <w:abstractNum w:abstractNumId="12" w15:restartNumberingAfterBreak="0">
    <w:nsid w:val="778861DF"/>
    <w:multiLevelType w:val="multilevel"/>
    <w:tmpl w:val="FAEA8C72"/>
    <w:lvl w:ilvl="0">
      <w:start w:val="1"/>
      <w:numFmt w:val="bullet"/>
      <w:lvlText w:val=""/>
      <w:lvlJc w:val="left"/>
      <w:pPr>
        <w:tabs>
          <w:tab w:val="num" w:pos="0"/>
        </w:tabs>
        <w:ind w:left="6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F10D72"/>
    <w:multiLevelType w:val="multilevel"/>
    <w:tmpl w:val="4B02E1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211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8D1E36"/>
    <w:multiLevelType w:val="multilevel"/>
    <w:tmpl w:val="448C4096"/>
    <w:lvl w:ilvl="0">
      <w:start w:val="1"/>
      <w:numFmt w:val="decimal"/>
      <w:lvlText w:val="%1."/>
      <w:lvlJc w:val="left"/>
      <w:pPr>
        <w:tabs>
          <w:tab w:val="num" w:pos="0"/>
        </w:tabs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478303747">
    <w:abstractNumId w:val="6"/>
  </w:num>
  <w:num w:numId="2" w16cid:durableId="1710718073">
    <w:abstractNumId w:val="0"/>
  </w:num>
  <w:num w:numId="3" w16cid:durableId="1545291885">
    <w:abstractNumId w:val="11"/>
  </w:num>
  <w:num w:numId="4" w16cid:durableId="1310786236">
    <w:abstractNumId w:val="7"/>
  </w:num>
  <w:num w:numId="5" w16cid:durableId="1355300854">
    <w:abstractNumId w:val="9"/>
  </w:num>
  <w:num w:numId="6" w16cid:durableId="1416592315">
    <w:abstractNumId w:val="3"/>
  </w:num>
  <w:num w:numId="7" w16cid:durableId="722824915">
    <w:abstractNumId w:val="14"/>
  </w:num>
  <w:num w:numId="8" w16cid:durableId="84156162">
    <w:abstractNumId w:val="2"/>
  </w:num>
  <w:num w:numId="9" w16cid:durableId="1285229708">
    <w:abstractNumId w:val="10"/>
  </w:num>
  <w:num w:numId="10" w16cid:durableId="402798049">
    <w:abstractNumId w:val="12"/>
  </w:num>
  <w:num w:numId="11" w16cid:durableId="1669625966">
    <w:abstractNumId w:val="5"/>
  </w:num>
  <w:num w:numId="12" w16cid:durableId="564340342">
    <w:abstractNumId w:val="4"/>
  </w:num>
  <w:num w:numId="13" w16cid:durableId="1000960589">
    <w:abstractNumId w:val="1"/>
  </w:num>
  <w:num w:numId="14" w16cid:durableId="1391340591">
    <w:abstractNumId w:val="8"/>
  </w:num>
  <w:num w:numId="15" w16cid:durableId="20789400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A4"/>
    <w:rsid w:val="001D4DA4"/>
    <w:rsid w:val="00537B69"/>
    <w:rsid w:val="00764096"/>
    <w:rsid w:val="007F0EE4"/>
    <w:rsid w:val="007F105B"/>
    <w:rsid w:val="009F4058"/>
    <w:rsid w:val="00D133B6"/>
    <w:rsid w:val="00FC2453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7538A"/>
  <w15:docId w15:val="{35EE88FF-3893-42DC-B0F7-B091C2A8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A87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B3A87"/>
    <w:pPr>
      <w:keepNext/>
      <w:keepLines/>
      <w:spacing w:after="116" w:line="259" w:lineRule="auto"/>
      <w:ind w:left="72" w:hanging="10"/>
      <w:jc w:val="center"/>
      <w:outlineLvl w:val="0"/>
    </w:pPr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B3A87"/>
    <w:pPr>
      <w:keepNext/>
      <w:keepLines/>
      <w:spacing w:after="116" w:line="259" w:lineRule="auto"/>
      <w:ind w:left="72" w:hanging="10"/>
      <w:jc w:val="center"/>
      <w:outlineLvl w:val="1"/>
    </w:pPr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3A87"/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3A87"/>
    <w:rPr>
      <w:rFonts w:ascii="Times New Roman" w:eastAsia="Times New Roman" w:hAnsi="Times New Roman" w:cs="Times New Roman"/>
      <w:b/>
      <w:color w:val="00000A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B3A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B3A87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27C0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27C0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2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B3A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7B3A8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427C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F40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yscyrazem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wszyscyraze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AEEA-A959-4B96-8998-47E9ABF4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</dc:creator>
  <dc:description/>
  <cp:lastModifiedBy>sylwia p</cp:lastModifiedBy>
  <cp:revision>2</cp:revision>
  <dcterms:created xsi:type="dcterms:W3CDTF">2023-07-08T05:27:00Z</dcterms:created>
  <dcterms:modified xsi:type="dcterms:W3CDTF">2023-07-08T05:27:00Z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